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390" w:rsidRPr="00976390" w:rsidRDefault="00976390" w:rsidP="00976390">
      <w:pPr>
        <w:spacing w:before="55" w:after="109" w:line="312" w:lineRule="atLeast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</w:pPr>
      <w:r w:rsidRPr="00976390"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  <w:t>Технологическая карта урока "Параллельность трех прям</w:t>
      </w:r>
      <w:r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  <w:t>ых</w:t>
      </w:r>
      <w:r w:rsidRPr="00976390"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  <w:t xml:space="preserve"> в пространстве"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урока: </w:t>
      </w:r>
      <w:proofErr w:type="gramStart"/>
      <w:r w:rsidRPr="00976390">
        <w:rPr>
          <w:rFonts w:ascii="Times New Roman" w:eastAsia="Times New Roman" w:hAnsi="Times New Roman" w:cs="Times New Roman"/>
          <w:sz w:val="24"/>
          <w:szCs w:val="24"/>
        </w:rPr>
        <w:t>Параллельные</w:t>
      </w:r>
      <w:proofErr w:type="gramEnd"/>
      <w:r w:rsidRPr="00976390">
        <w:rPr>
          <w:rFonts w:ascii="Times New Roman" w:eastAsia="Times New Roman" w:hAnsi="Times New Roman" w:cs="Times New Roman"/>
          <w:sz w:val="24"/>
          <w:szCs w:val="24"/>
        </w:rPr>
        <w:t xml:space="preserve"> прямые в пространстве. Параллельность трех прямых</w:t>
      </w: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Учебник: Геометрия. 10-11 классы; учебник для учащихся общеобразовательных учреждений: базовый и </w:t>
      </w:r>
      <w:proofErr w:type="spellStart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</w:t>
      </w:r>
      <w:proofErr w:type="spellEnd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. уровни/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Л.С. </w:t>
      </w:r>
      <w:proofErr w:type="spellStart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Ф. </w:t>
      </w:r>
      <w:proofErr w:type="spellStart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Бузов</w:t>
      </w:r>
      <w:proofErr w:type="spellEnd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Б. Кадомцев и др. - М.; Просвещение. 2013. – 255 </w:t>
      </w:r>
      <w:proofErr w:type="gramStart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Тип урока:</w:t>
      </w:r>
      <w:r w:rsidRPr="00976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изучения и первичного закрепления новых знаний.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урока: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в направлении личностного развития: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t>формировать ответственное отношение к обучению, готовность к саморазвитию и самообразованию на основе мотивации к обучению и познанию.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976390">
        <w:rPr>
          <w:rFonts w:ascii="Times New Roman" w:eastAsia="Times New Roman" w:hAnsi="Times New Roman" w:cs="Times New Roman"/>
          <w:sz w:val="24"/>
          <w:szCs w:val="24"/>
        </w:rPr>
        <w:t>метапредметном</w:t>
      </w:r>
      <w:proofErr w:type="spellEnd"/>
      <w:r w:rsidRPr="00976390">
        <w:rPr>
          <w:rFonts w:ascii="Times New Roman" w:eastAsia="Times New Roman" w:hAnsi="Times New Roman" w:cs="Times New Roman"/>
          <w:sz w:val="24"/>
          <w:szCs w:val="24"/>
        </w:rPr>
        <w:t xml:space="preserve"> направлении: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устанавливать причинно-следственные связи, строить </w:t>
      </w:r>
      <w:proofErr w:type="gramStart"/>
      <w:r w:rsidRPr="00976390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76390">
        <w:rPr>
          <w:rFonts w:ascii="Times New Roman" w:eastAsia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t>в предметном направлении: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t>формировать у учащихся понимание параллельных прямых и плоскости;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t>формировать геометрическое мышление, интерес к предмету, познавательную и творческую деятельность учащихся, математическую речь, память, внимание; вырабатывать самостоятельность в освоении новых знаний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результаты: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Личностные: умение выстраивать аргументацию, приводить примеры и </w:t>
      </w:r>
      <w:proofErr w:type="spellStart"/>
      <w:r w:rsidRPr="00976390">
        <w:rPr>
          <w:rFonts w:ascii="Times New Roman" w:eastAsia="Times New Roman" w:hAnsi="Times New Roman" w:cs="Times New Roman"/>
          <w:sz w:val="24"/>
          <w:szCs w:val="24"/>
        </w:rPr>
        <w:t>контрпримеры</w:t>
      </w:r>
      <w:proofErr w:type="spellEnd"/>
      <w:r w:rsidRPr="00976390">
        <w:rPr>
          <w:rFonts w:ascii="Times New Roman" w:eastAsia="Times New Roman" w:hAnsi="Times New Roman" w:cs="Times New Roman"/>
          <w:sz w:val="24"/>
          <w:szCs w:val="24"/>
        </w:rPr>
        <w:t>; умение контролировать процесс и результат учебной математической деятельности; умение ясно, грамотно излагать свои мысли в устной и письменной речи, понимать смысл поставленной задачи; умение проявлять уважение к окружающим, умения самостоятельно оценивать свою работу.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6390">
        <w:rPr>
          <w:rFonts w:ascii="Times New Roman" w:eastAsia="Times New Roman" w:hAnsi="Times New Roman" w:cs="Times New Roman"/>
          <w:sz w:val="24"/>
          <w:szCs w:val="24"/>
        </w:rPr>
        <w:t>Предметные</w:t>
      </w:r>
      <w:proofErr w:type="gramEnd"/>
      <w:r w:rsidRPr="00976390">
        <w:rPr>
          <w:rFonts w:ascii="Times New Roman" w:eastAsia="Times New Roman" w:hAnsi="Times New Roman" w:cs="Times New Roman"/>
          <w:sz w:val="24"/>
          <w:szCs w:val="24"/>
        </w:rPr>
        <w:t>: умение определять параллельные прямые в пространстве, решение задач.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6390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976390">
        <w:rPr>
          <w:rFonts w:ascii="Times New Roman" w:eastAsia="Times New Roman" w:hAnsi="Times New Roman" w:cs="Times New Roman"/>
          <w:sz w:val="24"/>
          <w:szCs w:val="24"/>
        </w:rPr>
        <w:t>: умение организовывать и планировать учебное сотрудничество с учителем и сверстниками, умение самостоятельно ставить цели, выбирать и создавать алгоритмы для решения учебных математических проблем; умение анализировать и выделять общее, умение работать по предъявленному алгоритму, умение вносить коррективы в действия.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Изучаемые понятия (термины): </w:t>
      </w:r>
      <w:r w:rsidRPr="00976390">
        <w:rPr>
          <w:rFonts w:ascii="Times New Roman" w:eastAsia="Times New Roman" w:hAnsi="Times New Roman" w:cs="Times New Roman"/>
          <w:sz w:val="24"/>
          <w:szCs w:val="24"/>
        </w:rPr>
        <w:t>параллельные прямые,</w:t>
      </w:r>
      <w:proofErr w:type="gramStart"/>
      <w:r w:rsidRPr="0097639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и наглядный материал:</w:t>
      </w:r>
      <w:r w:rsidRPr="00976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7639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учебник, проектор, компьютер, электронная презентация.</w:t>
      </w: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урока</w:t>
      </w: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4"/>
        <w:gridCol w:w="2146"/>
        <w:gridCol w:w="975"/>
        <w:gridCol w:w="2039"/>
        <w:gridCol w:w="2065"/>
        <w:gridCol w:w="3935"/>
        <w:gridCol w:w="2368"/>
      </w:tblGrid>
      <w:tr w:rsidR="00976390" w:rsidRPr="00976390" w:rsidTr="00976390">
        <w:trPr>
          <w:tblCellSpacing w:w="15" w:type="dxa"/>
        </w:trPr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 </w:t>
            </w:r>
            <w:proofErr w:type="spellStart"/>
            <w:proofErr w:type="gram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мин.</w:t>
            </w:r>
          </w:p>
        </w:tc>
        <w:tc>
          <w:tcPr>
            <w:tcW w:w="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390" w:rsidRPr="00976390" w:rsidRDefault="00976390" w:rsidP="00976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390" w:rsidRPr="00976390" w:rsidRDefault="00976390" w:rsidP="00976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390" w:rsidRPr="00976390" w:rsidRDefault="00976390" w:rsidP="00976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390" w:rsidRPr="00976390" w:rsidRDefault="00976390" w:rsidP="00976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976390" w:rsidRPr="00976390" w:rsidTr="00976390">
        <w:trPr>
          <w:trHeight w:val="102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момент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2 мин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 настроить учащихся на работу на уроке.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основную учебную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задачу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предстоящей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ичностные: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навыков самоорганизации, подчинения заданным правилам;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развитие внимания и памяти.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Самоопределение</w:t>
            </w:r>
          </w:p>
        </w:tc>
      </w:tr>
      <w:tr w:rsidR="00976390" w:rsidRPr="00976390" w:rsidTr="00976390">
        <w:trPr>
          <w:trHeight w:val="102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Актуализация знаний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мин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правильности и осознанности усвоения изученного материала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расположение двух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прямым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пространстве,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пересекающиеся прямые, параллельные прямые, скрещивающиеся прямые.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планирование учебного сотрудничества с учителем и сверстником.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 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– анализ объектов с целью составления алгоритма решения задачи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Смыслообразование</w:t>
            </w:r>
            <w:proofErr w:type="spell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(установление связи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 «знанием» и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«незнанием»</w:t>
            </w:r>
          </w:p>
        </w:tc>
      </w:tr>
      <w:tr w:rsidR="00976390" w:rsidRPr="00976390" w:rsidTr="00976390">
        <w:trPr>
          <w:trHeight w:val="78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Мотивация к изучению новой темы. Изучение нового материала.</w:t>
            </w:r>
          </w:p>
          <w:p w:rsidR="00976390" w:rsidRPr="00976390" w:rsidRDefault="00976390" w:rsidP="00976390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 мин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темы урока.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 учащимися новых знаний.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 и понимать: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Цели и задачи предстоящего урока.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 Понятие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параллельных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прямых в пространстве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3.Свойства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параллельных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прямых.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Регулятивные: 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елеполагание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вопросов.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-взаимодействие с учителем и 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сверстниками;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выделение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-формулирование познавательной цели;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-логические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формулирование проблемы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 выделение необходимой информации;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Смыслообразование</w:t>
            </w:r>
            <w:proofErr w:type="spell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(установление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учащимися связи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целью учебной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и ее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мотивом).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6390" w:rsidRPr="00976390" w:rsidTr="00976390">
        <w:trPr>
          <w:trHeight w:val="102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Первичное закрепление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мин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умение применять лемму и теорему при решении задач.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Применять свойства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параллельных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прямых.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Доказывать теорему.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остановка вопросов, инициативное сотрудничество.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-формулирование познавательной цели;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формулирование проблемы, решение проблемы, построение логической цепи рассуждений;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-доказательство.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-планирование,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-прогнозирование.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6390" w:rsidRPr="00976390" w:rsidTr="00976390">
        <w:trPr>
          <w:trHeight w:val="1020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 урока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мин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Получить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усвоения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учащимися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Воспитывать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уверенность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себе, развивать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самооценки.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плана, осуществление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самоконтроля и самооценки,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качества и уровня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усвоения.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Выводы по проделанной работе</w:t>
            </w:r>
          </w:p>
        </w:tc>
      </w:tr>
      <w:tr w:rsidR="00976390" w:rsidRPr="00976390" w:rsidTr="00976390">
        <w:trPr>
          <w:trHeight w:val="1008"/>
          <w:tblCellSpacing w:w="15" w:type="dxa"/>
        </w:trPr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задание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мин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цели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урока, способов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домашнего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организовывать учебную деятельность самостоятельно; 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работать индивидуально,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использовать учебную литературу.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6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Ход урока</w:t>
      </w: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1939"/>
        <w:gridCol w:w="6020"/>
        <w:gridCol w:w="4798"/>
        <w:gridCol w:w="1619"/>
      </w:tblGrid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 урока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ФОУД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Организационный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момент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Приветствие.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1.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готовности учащихся к учебной деятельности.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отсутствующих на уроке.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Психолого-педагогическая настройка учащихся на предстоящую деятельность.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Настраиваются на учебную деятельность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Записывают в тетрадях число, классная работа, тему урока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Актуализация знаний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Фронтальный опрос (устно).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готовому рисунку.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Слайд 2.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3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2 (устно):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прямые на плоскости называются параллельными?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Как называются углы, образованные при пересечении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 секущей?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Параллельными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называются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прямые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в 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одной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плоскости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, не имеющие точек пересечения, даже если их продолжать бесконечно долго.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пересечении двух параллельных прямых секущей соответственные углы — это углы, у которых стороны, лежащие на параллельных прямых,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сонаправлены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стороны, лежащие на секущей,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сонаправлены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Фронтальная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Мотивация к изучению новой темы. Изучение нового материала.</w:t>
            </w:r>
          </w:p>
          <w:p w:rsidR="00976390" w:rsidRPr="00976390" w:rsidRDefault="00976390" w:rsidP="00976390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Историческая справка. Слайд 4.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советском энциклопедическом словаре слово «параллельность» переводится с греческого языка, как «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идущий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рядом». В средние века параллельность обозначалась знаком «=».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1557 году Р. Рекордом для обозначения равенства был введен знак «=», которым мы пользуемся сейчас, а параллельность стали обозначать «║».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книге «Начала» определение параллельных прямых звучало так «прямые, лежащие в одной плоскости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будучи бесконечно продолжены в обе стороны, ни с той, ни с другой стороны не пересекаются». Это определение почти не отличается от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современного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области параллельных прямых работало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очень много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учёных: Н.И.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Лобаческий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(18-19 век);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Аббас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ал-Джаухари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(работал в Багдаде в 9 веке);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Фадл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ал-Найризи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Богдад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век); 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Герард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(Италия 12 век); Иоганн Генрих Ламберт (Берлин) и многие другие.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Определение.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 Две прямые в пространстве называются параллельными, если они не пересекаются и лежат в одной плоскости.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(Слайд 5)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рисунок, назовите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прямые.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(Слайд 6)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Лемма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. Если одна из двух параллельных прямых пересекает данную плоскость, то и другая прямая пересекает эту плоскость. (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7)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(Слайд 8)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 1. 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Вершина Q параллелограмма MNPQ лежит в плоскости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α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точки M, N, и P не лежат в этой плоскости. Докажите, что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прямые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NM и NP пересекают плоскость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α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Теорема.</w:t>
            </w:r>
            <w:r w:rsidRPr="009763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две прямые параллельны третьей прямой, то они параллельны. 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(Слайд 9)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(рассмотреть доказательство теоремы в учебнике стр. 11)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Доказательство.</w:t>
            </w: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Прямая PQ пересекает 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плоскость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α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точке Q, так как Q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ϵ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α, поэтому, согласно лемме о пересечении плоскости параллельными прямыми, прямая NM, 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параллельная PQ, также пересекает плоскость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α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. Прямая MQ пересекает плоскость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α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в точке Q, поэтому параллельная ей прямая NP также пересекает 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плоскость </w:t>
            </w:r>
            <w:proofErr w:type="spell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α</w:t>
            </w:r>
            <w:proofErr w:type="spell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 что и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требовалось</w:t>
            </w:r>
            <w:proofErr w:type="gramEnd"/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доказать.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Первичное закрепление </w:t>
            </w:r>
            <w:proofErr w:type="gramStart"/>
            <w:r w:rsidRPr="00976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изученного</w:t>
            </w:r>
            <w:proofErr w:type="gramEnd"/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№ 17. </w:t>
            </w: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10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 урока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нового вы узнали на уроке?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Оценивает работу на уроке отдельных учащихся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:rsidR="00976390" w:rsidRPr="00976390" w:rsidTr="00976390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11</w:t>
            </w: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. Выучить п. 4, 5, решить № 16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домашнее задание в дневники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auto"/>
            <w:vAlign w:val="center"/>
            <w:hideMark/>
          </w:tcPr>
          <w:p w:rsidR="00976390" w:rsidRPr="00976390" w:rsidRDefault="00976390" w:rsidP="009763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9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</w:tbl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6390" w:rsidRPr="00976390" w:rsidRDefault="00976390" w:rsidP="009763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1108" w:rsidRDefault="004B1108"/>
    <w:sectPr w:rsidR="004B1108" w:rsidSect="009763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390"/>
    <w:rsid w:val="004B1108"/>
    <w:rsid w:val="0097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63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639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7639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6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7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3526">
          <w:marLeft w:val="4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0758">
              <w:marLeft w:val="0"/>
              <w:marRight w:val="0"/>
              <w:marTop w:val="0"/>
              <w:marBottom w:val="0"/>
              <w:divBdr>
                <w:top w:val="single" w:sz="4" w:space="11" w:color="C0C0C0"/>
                <w:left w:val="single" w:sz="4" w:space="31" w:color="C0C0C0"/>
                <w:bottom w:val="single" w:sz="4" w:space="11" w:color="C0C0C0"/>
                <w:right w:val="single" w:sz="4" w:space="27" w:color="C0C0C0"/>
              </w:divBdr>
              <w:divsChild>
                <w:div w:id="852065665">
                  <w:marLeft w:val="0"/>
                  <w:marRight w:val="0"/>
                  <w:marTop w:val="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52123">
              <w:marLeft w:val="0"/>
              <w:marRight w:val="0"/>
              <w:marTop w:val="164"/>
              <w:marBottom w:val="1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4061">
                  <w:marLeft w:val="0"/>
                  <w:marRight w:val="0"/>
                  <w:marTop w:val="0"/>
                  <w:marBottom w:val="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06119">
          <w:marLeft w:val="0"/>
          <w:marRight w:val="0"/>
          <w:marTop w:val="109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1155</Words>
  <Characters>6585</Characters>
  <Application>Microsoft Office Word</Application>
  <DocSecurity>0</DocSecurity>
  <Lines>54</Lines>
  <Paragraphs>15</Paragraphs>
  <ScaleCrop>false</ScaleCrop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№18</dc:creator>
  <cp:keywords/>
  <dc:description/>
  <cp:lastModifiedBy>СОШ №18</cp:lastModifiedBy>
  <cp:revision>2</cp:revision>
  <dcterms:created xsi:type="dcterms:W3CDTF">2022-11-02T08:46:00Z</dcterms:created>
  <dcterms:modified xsi:type="dcterms:W3CDTF">2022-11-02T08:51:00Z</dcterms:modified>
</cp:coreProperties>
</file>